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47" w:line="276" w:lineRule="auto"/>
        <w:ind w:left="1903" w:right="2035" w:firstLine="1074.0000000000005"/>
        <w:jc w:val="righ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3" w:line="264" w:lineRule="auto"/>
        <w:ind w:left="2789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26"/>
          <w:tab w:val="left" w:leader="none" w:pos="9414"/>
        </w:tabs>
        <w:spacing w:before="100" w:lineRule="auto"/>
        <w:ind w:right="116"/>
        <w:jc w:val="righ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ffff"/>
          <w:shd w:fill="004980" w:val="clear"/>
          <w:rtl w:val="0"/>
        </w:rPr>
        <w:t xml:space="preserve">                                        REQUERIMENTO DE  LICENÇA MATERNIDADE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2"/>
            <w:shd w:fill="1f487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DISCENTE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Bolsita: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Não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  ) Sim.  (  ) CNPq (  ) CAPES (  ) OUTRO___________________   Mês/Ano de Início:____________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 (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5953125" cy="208597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2741775"/>
                          <a:ext cx="5943600" cy="20764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  ) Venho requerer a concessão de 120 dias de licença à maternidade de acordo com as leis 6.202 de 17 de abril de 1975 e 13.536 de 15 de dezembro de 2017.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Data:</w:t>
                            </w: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/	/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926.0000610351562" w:right="3562.9998779296875" w:firstLine="368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926.0000610351562" w:right="3562.9998779296875" w:firstLine="368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926.0000610351562" w:right="3562.9998779296875" w:firstLine="368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ans Narrow" w:cs="Liberation Sans Narrow" w:eastAsia="Liberation Sans Narrow" w:hAnsi="Liberation Sans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Assinatura discente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5953125" cy="2085975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08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462"/>
          <w:tab w:val="left" w:leader="none" w:pos="3050"/>
          <w:tab w:val="left" w:leader="none" w:pos="4783"/>
          <w:tab w:val="left" w:leader="none" w:pos="5512"/>
        </w:tabs>
        <w:ind w:right="107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39" w:lineRule="auto"/>
        <w:ind w:right="15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(Local e data)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2540" y="3780000"/>
                          <a:ext cx="2026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line="198" w:lineRule="auto"/>
        <w:ind w:left="2835" w:right="3129" w:firstLine="0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     Coordenador(a) do MNPEF - UFT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ind w:left="14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Documentação necessária: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  <w:tab w:val="left" w:leader="none" w:pos="862"/>
        </w:tabs>
        <w:spacing w:after="0" w:before="0" w:line="240" w:lineRule="auto"/>
        <w:ind w:left="862" w:right="0" w:hanging="36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Certidão de nascimento ou documento legal de adoção.</w:t>
      </w:r>
    </w:p>
    <w:sectPr>
      <w:headerReference r:id="rId9" w:type="default"/>
      <w:pgSz w:h="16840" w:w="11910" w:orient="portrait"/>
      <w:pgMar w:bottom="280" w:top="540" w:left="156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Liberation Sans Narro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6">
          <w:pPr>
            <w:widowControl w:val="1"/>
            <w:ind w:right="14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1"/>
            <w:ind w:right="140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MNPEF</w:t>
          </w:r>
        </w:p>
        <w:p w:rsidR="00000000" w:rsidDel="00000000" w:rsidP="00000000" w:rsidRDefault="00000000" w:rsidRPr="00000000" w14:paraId="0000002B">
          <w:pPr>
            <w:widowControl w:val="1"/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1"/>
            <w:ind w:right="14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widowControl w:val="1"/>
            <w:ind w:right="140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11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widowControl w:val="1"/>
      <w:spacing w:line="276" w:lineRule="auto"/>
      <w:ind w:right="14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2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•"/>
      <w:lvlJc w:val="left"/>
      <w:pPr>
        <w:ind w:left="1738" w:hanging="360"/>
      </w:pPr>
      <w:rPr/>
    </w:lvl>
    <w:lvl w:ilvl="2">
      <w:start w:val="0"/>
      <w:numFmt w:val="bullet"/>
      <w:lvlText w:val="•"/>
      <w:lvlJc w:val="left"/>
      <w:pPr>
        <w:ind w:left="2617" w:hanging="360"/>
      </w:pPr>
      <w:rPr/>
    </w:lvl>
    <w:lvl w:ilvl="3">
      <w:start w:val="0"/>
      <w:numFmt w:val="bullet"/>
      <w:lvlText w:val="•"/>
      <w:lvlJc w:val="left"/>
      <w:pPr>
        <w:ind w:left="3495" w:hanging="360"/>
      </w:pPr>
      <w:rPr/>
    </w:lvl>
    <w:lvl w:ilvl="4">
      <w:start w:val="0"/>
      <w:numFmt w:val="bullet"/>
      <w:lvlText w:val="•"/>
      <w:lvlJc w:val="left"/>
      <w:pPr>
        <w:ind w:left="4374" w:hanging="360"/>
      </w:pPr>
      <w:rPr/>
    </w:lvl>
    <w:lvl w:ilvl="5">
      <w:start w:val="0"/>
      <w:numFmt w:val="bullet"/>
      <w:lvlText w:val="•"/>
      <w:lvlJc w:val="left"/>
      <w:pPr>
        <w:ind w:left="5253" w:hanging="360"/>
      </w:pPr>
      <w:rPr/>
    </w:lvl>
    <w:lvl w:ilvl="6">
      <w:start w:val="0"/>
      <w:numFmt w:val="bullet"/>
      <w:lvlText w:val="•"/>
      <w:lvlJc w:val="left"/>
      <w:pPr>
        <w:ind w:left="6131" w:hanging="360"/>
      </w:pPr>
      <w:rPr/>
    </w:lvl>
    <w:lvl w:ilvl="7">
      <w:start w:val="0"/>
      <w:numFmt w:val="bullet"/>
      <w:lvlText w:val="•"/>
      <w:lvlJc w:val="left"/>
      <w:pPr>
        <w:ind w:left="7010" w:hanging="360"/>
      </w:pPr>
      <w:rPr/>
    </w:lvl>
    <w:lvl w:ilvl="8">
      <w:start w:val="0"/>
      <w:numFmt w:val="bullet"/>
      <w:lvlText w:val="•"/>
      <w:lvlJc w:val="left"/>
      <w:pPr>
        <w:ind w:left="788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ans Narrow" w:cs="Liberation Sans Narrow" w:eastAsia="Liberation Sans Narrow" w:hAnsi="Liberation Sans Narrow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Liberation Sans Narrow" w:cs="Liberation Sans Narrow" w:eastAsia="Liberation Sans Narrow" w:hAnsi="Liberation Sans Narrow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62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81"/>
      <w:ind w:left="107"/>
    </w:pPr>
  </w:style>
  <w:style w:type="paragraph" w:styleId="Standard" w:customStyle="1">
    <w:name w:val="Standard"/>
    <w:rsid w:val="00FD4C47"/>
    <w:pPr>
      <w:widowControl w:val="1"/>
      <w:suppressAutoHyphens w:val="1"/>
      <w:autoSpaceDE w:val="1"/>
      <w:spacing w:after="200" w:line="276" w:lineRule="auto"/>
      <w:textAlignment w:val="baseline"/>
    </w:pPr>
    <w:rPr>
      <w:rFonts w:ascii="Calibri" w:cs="Calibri" w:eastAsia="Calibri" w:hAnsi="Calibri"/>
      <w:kern w:val="3"/>
      <w:lang w:eastAsia="zh-CN" w:val="pt-BR"/>
    </w:rPr>
  </w:style>
  <w:style w:type="character" w:styleId="Hyperlink">
    <w:name w:val="Hyperlink"/>
    <w:basedOn w:val="Fontepargpadro"/>
    <w:uiPriority w:val="99"/>
    <w:semiHidden w:val="1"/>
    <w:unhideWhenUsed w:val="1"/>
    <w:rsid w:val="00FD4C4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e3vZwJfhMdeTbQpJSNAZUMr6Q==">CgMxLjAyCGguZ2pkZ3hzOAByITFWc2JvcDNTQWg4V192bDEzTVRHNVQ5b2RkZjM3SERaXw==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2019-06-27T21:45:00Z</dcterms:created>
  <dc:creator>UFT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2016-09-22T00:00:00Z</vt:lpwstr>
  </property>
  <property fmtid="{D5CDD505-2E9C-101B-9397-08002B2CF9AE}" pid="3" name="Creator">
    <vt:lpwstr>PDFium</vt:lpwstr>
  </property>
  <property fmtid="{D5CDD505-2E9C-101B-9397-08002B2CF9AE}" pid="4" name="LastSaved">
    <vt:lpwstr>2019-06-24T00:00:00Z</vt:lpwstr>
  </property>
</Properties>
</file>